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9C0F1">
      <w:pPr>
        <w:adjustRightInd w:val="0"/>
        <w:snapToGrid w:val="0"/>
        <w:spacing w:after="468" w:afterLines="150" w:line="700" w:lineRule="exact"/>
        <w:jc w:val="both"/>
        <w:rPr>
          <w:rFonts w:ascii="Times New Roman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16"/>
        </w:rPr>
        <w:t>附件1：</w:t>
      </w:r>
      <w:r>
        <w:rPr>
          <w:rFonts w:hint="default" w:ascii="Times New Roman" w:hAnsi="Times New Roman" w:eastAsia="方正小标宋简体" w:cs="Times New Roman"/>
          <w:sz w:val="44"/>
        </w:rPr>
        <w:t>哈尔滨工业大学研究生实践总结报告</w:t>
      </w:r>
    </w:p>
    <w:tbl>
      <w:tblPr>
        <w:tblStyle w:val="3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0"/>
        <w:gridCol w:w="2696"/>
        <w:gridCol w:w="1704"/>
        <w:gridCol w:w="1687"/>
        <w:gridCol w:w="1420"/>
      </w:tblGrid>
      <w:tr w14:paraId="27AA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5820F291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 w14:paraId="5FED68A9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62B2EF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学号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3E4A2197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13C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7CF6360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学院</w:t>
            </w:r>
          </w:p>
        </w:tc>
        <w:tc>
          <w:tcPr>
            <w:tcW w:w="2696" w:type="dxa"/>
            <w:noWrap w:val="0"/>
            <w:vAlign w:val="center"/>
          </w:tcPr>
          <w:p w14:paraId="3408462C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AD8B281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专业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1B7E1EDA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56A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7FDFF609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校内导师</w:t>
            </w:r>
          </w:p>
        </w:tc>
        <w:tc>
          <w:tcPr>
            <w:tcW w:w="2696" w:type="dxa"/>
            <w:noWrap w:val="0"/>
            <w:vAlign w:val="center"/>
          </w:tcPr>
          <w:p w14:paraId="13B4B57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94793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企业导师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74B838F8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D5A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6D8470E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联合培养（实践）单位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52A06260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（此处单位名称上需盖章）</w:t>
            </w:r>
          </w:p>
        </w:tc>
      </w:tr>
      <w:tr w14:paraId="3D6D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1A31321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实践课题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7877925C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748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0A302EE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实践时间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0B8EB95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年   月   日 至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月   日</w:t>
            </w:r>
          </w:p>
        </w:tc>
      </w:tr>
      <w:tr w14:paraId="6557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5" w:type="dxa"/>
            <w:noWrap w:val="0"/>
            <w:vAlign w:val="center"/>
          </w:tcPr>
          <w:p w14:paraId="1CEEA7B8">
            <w:pPr>
              <w:tabs>
                <w:tab w:val="right" w:pos="8405"/>
              </w:tabs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实践总结报告</w:t>
            </w:r>
          </w:p>
        </w:tc>
        <w:tc>
          <w:tcPr>
            <w:tcW w:w="7517" w:type="dxa"/>
            <w:gridSpan w:val="5"/>
            <w:noWrap w:val="0"/>
            <w:vAlign w:val="top"/>
          </w:tcPr>
          <w:p w14:paraId="2464F84D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（包含实践内容、承担任务、研究方法、完成情况及效果等，不少于</w:t>
            </w:r>
            <w:r>
              <w:rPr>
                <w:rFonts w:ascii="Times New Roman" w:hAnsi="Times New Roman" w:eastAsia="仿宋_GB2312" w:cs="Times New Roman"/>
                <w:szCs w:val="21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00字）</w:t>
            </w:r>
          </w:p>
          <w:p w14:paraId="227500CC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5425502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26E67CB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E3D6BE2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0E41173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签字：                </w:t>
            </w:r>
          </w:p>
        </w:tc>
      </w:tr>
      <w:tr w14:paraId="1C15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5" w:type="dxa"/>
            <w:vMerge w:val="restart"/>
            <w:noWrap w:val="0"/>
            <w:vAlign w:val="center"/>
          </w:tcPr>
          <w:p w14:paraId="636A867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校内导师意见</w:t>
            </w:r>
          </w:p>
        </w:tc>
        <w:tc>
          <w:tcPr>
            <w:tcW w:w="6097" w:type="dxa"/>
            <w:gridSpan w:val="4"/>
            <w:noWrap w:val="0"/>
            <w:vAlign w:val="center"/>
          </w:tcPr>
          <w:p w14:paraId="0157787E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实践工作是否不认真，是否无正当理由未完成实践任务</w:t>
            </w:r>
          </w:p>
        </w:tc>
        <w:tc>
          <w:tcPr>
            <w:tcW w:w="1420" w:type="dxa"/>
            <w:noWrap w:val="0"/>
            <w:vAlign w:val="center"/>
          </w:tcPr>
          <w:p w14:paraId="50DEC07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5BCB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2AE144E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656777FA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未</w:t>
            </w:r>
            <w:r>
              <w:rPr>
                <w:rFonts w:ascii="Times New Roman" w:hAnsi="Times New Roman" w:eastAsia="仿宋_GB2312" w:cs="Times New Roman"/>
                <w:sz w:val="24"/>
              </w:rPr>
              <w:t>按要求提交实践工作计划、实践阶段报告、实践总结报告</w:t>
            </w:r>
          </w:p>
        </w:tc>
        <w:tc>
          <w:tcPr>
            <w:tcW w:w="1420" w:type="dxa"/>
            <w:noWrap w:val="0"/>
            <w:vAlign w:val="center"/>
          </w:tcPr>
          <w:p w14:paraId="7AAFBCA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22E9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2F9E42E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74D57AAC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是否违反学校的规章制度，造成不良后果</w:t>
            </w:r>
          </w:p>
        </w:tc>
        <w:tc>
          <w:tcPr>
            <w:tcW w:w="1420" w:type="dxa"/>
            <w:noWrap w:val="0"/>
            <w:vAlign w:val="center"/>
          </w:tcPr>
          <w:p w14:paraId="4052D4C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6F20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2D00F75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1B6A0D1C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是否有其他不符合实践要求的情况</w:t>
            </w:r>
          </w:p>
        </w:tc>
        <w:tc>
          <w:tcPr>
            <w:tcW w:w="1420" w:type="dxa"/>
            <w:noWrap w:val="0"/>
            <w:vAlign w:val="center"/>
          </w:tcPr>
          <w:p w14:paraId="64DFA25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4670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1DE1747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517" w:type="dxa"/>
            <w:gridSpan w:val="5"/>
            <w:noWrap w:val="0"/>
            <w:vAlign w:val="center"/>
          </w:tcPr>
          <w:p w14:paraId="3033393C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（对研究生实践期间的表现做简要阐述）</w:t>
            </w:r>
          </w:p>
          <w:p w14:paraId="34FED3DE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D751ADB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64069A8E"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实践意见：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□优秀   □良好    □合格    □不合格</w:t>
            </w:r>
          </w:p>
          <w:p w14:paraId="784D7E3F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58BB7DED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签字：               </w:t>
            </w:r>
          </w:p>
        </w:tc>
      </w:tr>
      <w:tr w14:paraId="5C2E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95" w:type="dxa"/>
            <w:noWrap w:val="0"/>
            <w:vAlign w:val="center"/>
          </w:tcPr>
          <w:p w14:paraId="135A259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教学秘书意见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 w14:paraId="3EA7FF40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BE3CAEA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符合实践要求，通过。</w:t>
            </w:r>
          </w:p>
          <w:p w14:paraId="39D013DE">
            <w:pPr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签字：                </w:t>
            </w:r>
          </w:p>
        </w:tc>
      </w:tr>
      <w:tr w14:paraId="3ED5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5" w:type="dxa"/>
            <w:noWrap w:val="0"/>
            <w:vAlign w:val="center"/>
          </w:tcPr>
          <w:p w14:paraId="23F681B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学院主管领导意见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 w14:paraId="6AA75A35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CBBBDFF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通过。</w:t>
            </w:r>
          </w:p>
          <w:p w14:paraId="7669B0E4">
            <w:pPr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签字：                </w:t>
            </w:r>
          </w:p>
        </w:tc>
      </w:tr>
    </w:tbl>
    <w:p w14:paraId="0015A3EF"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cs="Times New Roman"/>
          <w:sz w:val="24"/>
          <w:szCs w:val="16"/>
        </w:rPr>
        <w:br w:type="page"/>
      </w:r>
      <w:r>
        <w:rPr>
          <w:rFonts w:hint="default" w:ascii="Times New Roman" w:hAnsi="Times New Roman" w:eastAsia="宋体" w:cs="Times New Roman"/>
          <w:sz w:val="24"/>
          <w:szCs w:val="16"/>
        </w:rPr>
        <w:t>附件2：</w:t>
      </w:r>
      <w:r>
        <w:rPr>
          <w:rFonts w:hint="default" w:ascii="Times New Roman" w:hAnsi="Times New Roman" w:eastAsia="方正小标宋简体" w:cs="Times New Roman"/>
          <w:sz w:val="44"/>
        </w:rPr>
        <w:t>哈尔滨工业大学研究生校企联合培养</w:t>
      </w:r>
    </w:p>
    <w:p w14:paraId="0928D577">
      <w:pPr>
        <w:adjustRightInd w:val="0"/>
        <w:snapToGrid w:val="0"/>
        <w:spacing w:after="468" w:afterLines="150" w:line="70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企业导师鉴定意见</w:t>
      </w:r>
    </w:p>
    <w:tbl>
      <w:tblPr>
        <w:tblStyle w:val="3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0"/>
        <w:gridCol w:w="2696"/>
        <w:gridCol w:w="1704"/>
        <w:gridCol w:w="1687"/>
        <w:gridCol w:w="1420"/>
      </w:tblGrid>
      <w:tr w14:paraId="05CE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458AEF3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 w14:paraId="67653EC5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E7A0188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学号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7E2E859B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3E61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147E8B7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学院</w:t>
            </w:r>
          </w:p>
        </w:tc>
        <w:tc>
          <w:tcPr>
            <w:tcW w:w="2696" w:type="dxa"/>
            <w:noWrap w:val="0"/>
            <w:vAlign w:val="center"/>
          </w:tcPr>
          <w:p w14:paraId="2D36FAFD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825763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专业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7912AB1C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B8B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0024FF6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校内导师</w:t>
            </w:r>
          </w:p>
        </w:tc>
        <w:tc>
          <w:tcPr>
            <w:tcW w:w="2696" w:type="dxa"/>
            <w:noWrap w:val="0"/>
            <w:vAlign w:val="center"/>
          </w:tcPr>
          <w:p w14:paraId="43092B2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7AAC7B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企业导师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59C920FB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46C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770229A1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联合培养（实践）单位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22661541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（此处单位名称上需盖章）</w:t>
            </w:r>
          </w:p>
        </w:tc>
      </w:tr>
      <w:tr w14:paraId="1FFA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55409444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实践课题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4237CDDA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AF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5C7B6EA8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实践时间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41B6337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年   月   日 至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月   日</w:t>
            </w:r>
          </w:p>
        </w:tc>
      </w:tr>
      <w:tr w14:paraId="6E3C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5" w:type="dxa"/>
            <w:vMerge w:val="restart"/>
            <w:noWrap w:val="0"/>
            <w:vAlign w:val="center"/>
          </w:tcPr>
          <w:p w14:paraId="4F28F5B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企业导师意见</w:t>
            </w:r>
          </w:p>
        </w:tc>
        <w:tc>
          <w:tcPr>
            <w:tcW w:w="6097" w:type="dxa"/>
            <w:gridSpan w:val="4"/>
            <w:noWrap w:val="0"/>
            <w:vAlign w:val="center"/>
          </w:tcPr>
          <w:p w14:paraId="4C0B7E03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是否在企业实践期间未经批准擅自离岗</w:t>
            </w:r>
          </w:p>
        </w:tc>
        <w:tc>
          <w:tcPr>
            <w:tcW w:w="1420" w:type="dxa"/>
            <w:noWrap w:val="0"/>
            <w:vAlign w:val="center"/>
          </w:tcPr>
          <w:p w14:paraId="2B9015F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3F07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6122F97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33105F94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实践工作是否不认真，是否无正当理由未完成实践任务</w:t>
            </w:r>
          </w:p>
        </w:tc>
        <w:tc>
          <w:tcPr>
            <w:tcW w:w="1420" w:type="dxa"/>
            <w:noWrap w:val="0"/>
            <w:vAlign w:val="center"/>
          </w:tcPr>
          <w:p w14:paraId="2543F8F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3474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50F2E48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78ECF797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是否违反实践单位的规章制度，造成不良后果</w:t>
            </w:r>
          </w:p>
        </w:tc>
        <w:tc>
          <w:tcPr>
            <w:tcW w:w="1420" w:type="dxa"/>
            <w:noWrap w:val="0"/>
            <w:vAlign w:val="center"/>
          </w:tcPr>
          <w:p w14:paraId="7DE85AE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0648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0D1BD9E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036F374F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是否有其他不符合实践要求的情况</w:t>
            </w:r>
          </w:p>
        </w:tc>
        <w:tc>
          <w:tcPr>
            <w:tcW w:w="1420" w:type="dxa"/>
            <w:noWrap w:val="0"/>
            <w:vAlign w:val="center"/>
          </w:tcPr>
          <w:p w14:paraId="332117E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</w:p>
        </w:tc>
      </w:tr>
      <w:tr w14:paraId="13AB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16C8A7A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517" w:type="dxa"/>
            <w:gridSpan w:val="5"/>
            <w:noWrap w:val="0"/>
            <w:vAlign w:val="center"/>
          </w:tcPr>
          <w:p w14:paraId="76D4B1CE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（对研究生实践期间的表现做简要阐述）</w:t>
            </w:r>
          </w:p>
          <w:p w14:paraId="2D0E71C7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F54B75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5AD02AF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8CB4814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60DF1DD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F71E770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42F51F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6708D202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实践意见：□优秀 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□良好 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□合格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□不合格</w:t>
            </w:r>
          </w:p>
          <w:p w14:paraId="20CEE313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65B0CC4C"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签字：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2225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95" w:type="dxa"/>
            <w:noWrap w:val="0"/>
            <w:vAlign w:val="center"/>
          </w:tcPr>
          <w:p w14:paraId="548A93E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实践单位意见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 w14:paraId="4816D215">
            <w:pPr>
              <w:tabs>
                <w:tab w:val="right" w:pos="8405"/>
              </w:tabs>
              <w:ind w:right="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43826D3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10D998BC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426785AA"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3CDAB394">
            <w:pPr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签字：         （公章）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7EEFA2A4">
      <w:pPr>
        <w:spacing w:line="600" w:lineRule="exact"/>
        <w:rPr>
          <w:rFonts w:hint="default" w:ascii="Times New Roman" w:hAnsi="Times New Roman" w:eastAsia="黑体" w:cs="Times New Roman"/>
          <w:sz w:val="36"/>
        </w:rPr>
      </w:pPr>
    </w:p>
    <w:p w14:paraId="41F553CE">
      <w:pPr>
        <w:adjustRightInd w:val="0"/>
        <w:snapToGrid w:val="0"/>
        <w:spacing w:line="600" w:lineRule="exact"/>
        <w:jc w:val="left"/>
        <w:rPr>
          <w:rFonts w:hint="eastAsia" w:ascii="仿宋" w:hAnsi="仿宋" w:eastAsia="方正小标宋简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6"/>
        </w:rPr>
        <w:br w:type="page"/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附件3：</w:t>
      </w:r>
      <w:r>
        <w:rPr>
          <w:rFonts w:hint="eastAsia" w:ascii="Times New Roman" w:hAnsi="Times New Roman" w:eastAsia="方正小标宋简体" w:cs="Times New Roman"/>
          <w:sz w:val="44"/>
        </w:rPr>
        <w:t>研究生科技、创新创业大赛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目录</w:t>
      </w:r>
    </w:p>
    <w:tbl>
      <w:tblPr>
        <w:tblStyle w:val="3"/>
        <w:tblW w:w="9810" w:type="dxa"/>
        <w:tblInd w:w="-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250"/>
        <w:gridCol w:w="3495"/>
      </w:tblGrid>
      <w:tr w14:paraId="6108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特殊说明</w:t>
            </w:r>
          </w:p>
        </w:tc>
      </w:tr>
      <w:tr w14:paraId="5AC9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中国国际大学生创新大赛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11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0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挑战杯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全国大学生课外学术科技作品竞赛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44B3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挑战杯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中国大学生创业计划大赛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D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9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中国研究生智慧城市技术与创意设计大赛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04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7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中国研究生未来飞行器创新大赛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FB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0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中国研究生数学建模</w:t>
            </w:r>
            <w:r>
              <w:rPr>
                <w:rFonts w:hint="eastAsia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3B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9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中国研究生电子设计竞赛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7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6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芯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3E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1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芯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大赛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-EDA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精英挑战赛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35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B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中国研究生人工智能创新大赛中国研究生机器人创新设计大赛</w:t>
            </w:r>
            <w:r>
              <w:rPr>
                <w:rFonts w:hint="eastAsia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中国研究生能源装备创新设计大赛中国研究生公共管理案例大赛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D0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F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中国研究生乡村振兴科技强农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创新大赛中国研究生网络安全创新大赛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A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B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双碳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创新与创意人赛中国研究生金融科技创新大赛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5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8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美丽中国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创新设计大赛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6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6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美丽中国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创新与设计大赛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--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生物多样性保护与利用创新大赛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F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6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中国研究生工程管理案例大赛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48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7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中国研究生企业管理创新大赛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73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2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中国研究生操作系统开源创新大赛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C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E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文化中国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两创大赛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0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9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中国研究生国际中文教育案例大赛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88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0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中国研究生智能建造创新大赛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96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1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全国大学生创新年会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年会获奖按国家一等奖加分，入围年会决赛并参会按国家二等奖加分</w:t>
            </w:r>
          </w:p>
        </w:tc>
      </w:tr>
      <w:tr w14:paraId="00C2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全国航空航天模型锦标赛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C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5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全国周培源大学生力学竞赛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41B1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全国大学生集成电路创新创业大赛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7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F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iCAN</w:t>
            </w: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4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B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全国大学生物联网设计竞赛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</w:t>
            </w:r>
          </w:p>
        </w:tc>
      </w:tr>
      <w:tr w14:paraId="756B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全国大学生嵌入式芯片与系统设计竞赛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3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7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大唐杯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全国大学生新一代信息通信技术大赛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</w:t>
            </w:r>
          </w:p>
        </w:tc>
      </w:tr>
      <w:tr w14:paraId="539E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全国大学生机械创新设计大赛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C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2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中国大学生工程实践与创新能力大赛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B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0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全国大学生机器人大赛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-RoboMaster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（超级对抗赛、高校单项赛、高校人工智能挑战赛）、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RoboCon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；亚太大学生机器人大赛（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ABURoboCon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3795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C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A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全国三维数字化创新设计大赛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25CC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中国大学生机械工程创新创意大赛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过程装备实践与创新赛、铸造工艺设计赛、材料热处理创新创业赛、物流技术（起重机）创意赛、智能制造大赛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F8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F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中国高校智能机器人创意大赛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73DC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国际大学生智能农业装备创新大赛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特、一、二等奖降等加分</w:t>
            </w:r>
          </w:p>
        </w:tc>
      </w:tr>
      <w:tr w14:paraId="4F1A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中美青年创客大赛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4AA6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全国大学生金相技能大赛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获个人奖，一、二等奖降等加分，三等奖不加分</w:t>
            </w:r>
          </w:p>
        </w:tc>
      </w:tr>
      <w:tr w14:paraId="4369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全国大学生节能减排社会实践与科技竞赛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主赛道、海洋与岛礁能源动力挑战赛、港澳台国际组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主赛道：特等奖和一等奖均按一等奖加分；海洋与岛礁能源动力挑战赛：一、二等奖降等加分，三等奖不加分；港澳台国际组：金奖按二等奖加分，银奖按三等奖加分，铜奖不加分</w:t>
            </w:r>
          </w:p>
        </w:tc>
      </w:tr>
      <w:tr w14:paraId="0DFF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全国大学生电子设计竞赛（含专题邀请赛）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E5E2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E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全国大学生智能汽车竞赛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5821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8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中国工业智能挑战赛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5C5A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西门子杯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中国智能制造挑战赛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47AA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BIM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毕业设计创新大赛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一、二等奖降等加分，三等奖不加分；如有特等奖，特等奖按一等奖加分</w:t>
            </w:r>
          </w:p>
        </w:tc>
      </w:tr>
      <w:tr w14:paraId="7A56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中国（国际）传感器创新创业大赛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5F78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全国大学生光电设计竞赛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32C8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全国大学生化工设计竞赛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特、一、二等奖降等加分，三等奖不加分</w:t>
            </w:r>
          </w:p>
        </w:tc>
      </w:tr>
      <w:tr w14:paraId="4DAF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全国大学生化学实验创新设计大赛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特、一、二等奖降等加分</w:t>
            </w:r>
          </w:p>
        </w:tc>
      </w:tr>
      <w:tr w14:paraId="3E92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2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中国大学生物理学术竞赛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A1AA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全国大学生物理实验竞赛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</w:t>
            </w:r>
          </w:p>
        </w:tc>
      </w:tr>
      <w:tr w14:paraId="4350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全国大学生数学竞赛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决赛获奖加分</w:t>
            </w:r>
          </w:p>
        </w:tc>
      </w:tr>
      <w:tr w14:paraId="2634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全国大学生数学建模竞赛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CE4B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B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美国大学生数学建模竞赛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特等奖按一等奖加分，提名特等奖按二等奖加分，一等奖按三等奖加分</w:t>
            </w:r>
          </w:p>
        </w:tc>
      </w:tr>
      <w:tr w14:paraId="0FEF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全国大学生统计建模大赛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2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全国大学生生命科学竞赛（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CULSC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）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科学探究类、创新创业类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B789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A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全国高等院校数智化企业经营沙盘大赛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E5CC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4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全国大学生市场调查与分析大赛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12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A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全国大学生电子商务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创新、创意及创业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挑战赛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特、一、二等奖降等加分，三等奖不加分</w:t>
            </w:r>
          </w:p>
        </w:tc>
      </w:tr>
      <w:tr w14:paraId="2D94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全国大学生物流设计大赛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F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9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中国大学生服务外包创新创业大赛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5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A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全国大学生结构设计竞赛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4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6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全国大学生建筑类竞赛：①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UIA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霍普杯国际大学生建筑设计竞赛；②天作奖国际大学生建筑设计竞赛；③东南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•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中国建筑新人赛；④城市设计学生作业国际竞赛；⑤城市可持续调研报告国际竞赛；⑥中国风景园林学会大学生设计竞赛；⑦国际风景园林师联合会（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IFLA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）国际大学生设计竞赛；⑧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新人杯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全国大学生室内设计竞赛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•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中国建筑新人赛：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Best2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按一等奖加分，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Best16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按二等奖加分，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Top100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按三等奖加分</w:t>
            </w:r>
          </w:p>
        </w:tc>
      </w:tr>
      <w:tr w14:paraId="0BFB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全国大学生广告艺术大赛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7A81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4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中国大学生计算机设计大赛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</w:t>
            </w:r>
          </w:p>
        </w:tc>
      </w:tr>
      <w:tr w14:paraId="7140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全国大学生混凝土材料设计大赛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特、一、二等奖降等加分，三等奖不加分</w:t>
            </w:r>
          </w:p>
        </w:tc>
      </w:tr>
      <w:tr w14:paraId="34D5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全国大学生交通运输科技大赛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6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5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国际大学生程序设计竞赛（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ICPC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0850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C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全国大学生信息安全竞赛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A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C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全国大学生软件创新大赛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D60E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0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中国高校计算机大赛</w:t>
            </w:r>
            <w:r>
              <w:rPr>
                <w:rStyle w:val="6"/>
                <w:rFonts w:ascii="Times New Roman" w:hAnsi="Times New Roman" w:eastAsia="方正仿宋_GB2312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移动应用创新赛、网络技术挑战赛、人工智能创意赛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移动应用创新赛：一、二等奖降等加分，三等奖不加分；网络技术挑战赛：特、一、二等奖降等加分，三等奖不加分</w:t>
            </w:r>
          </w:p>
        </w:tc>
      </w:tr>
      <w:tr w14:paraId="11B4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中国机器人及人工智能大赛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</w:t>
            </w:r>
          </w:p>
        </w:tc>
      </w:tr>
      <w:tr w14:paraId="5870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全国大学生计算机系统能力大赛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4272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全球校园人工智能算法精英大赛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一、二等奖降等加分，三等奖不加分</w:t>
            </w:r>
          </w:p>
        </w:tc>
      </w:tr>
      <w:tr w14:paraId="6851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全国英语口译大赛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A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B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外研社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•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国才杯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理解当代中国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全国大学生外语能力大赛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英语组、多语种组俄语组、多语种组日语组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FAFC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B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外研社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•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国才杯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全国大学生英语辩论赛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2FDF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“21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世纪杯</w:t>
            </w:r>
            <w:r>
              <w:rPr>
                <w:rStyle w:val="6"/>
                <w:rFonts w:ascii="Times New Roman" w:hAnsi="Times New Roman" w:eastAsia="宋体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sz w:val="22"/>
                <w:szCs w:val="22"/>
                <w:lang w:val="en-US" w:eastAsia="zh-CN" w:bidi="ar"/>
              </w:rPr>
              <w:t>全国英语演讲比赛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特等奖和一等奖均按一等奖加分</w:t>
            </w:r>
          </w:p>
        </w:tc>
      </w:tr>
      <w:tr w14:paraId="54C4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全国大学生职业规划大赛（学生赛道）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07F6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0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零碳未来创新大赛（中国工程热物理学会主办）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CD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学院鼓励参加的科技竞赛</w:t>
            </w:r>
          </w:p>
        </w:tc>
      </w:tr>
      <w:tr w14:paraId="2A08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深水杯</w:t>
            </w:r>
            <w:r>
              <w:rPr>
                <w:rStyle w:val="6"/>
                <w:rFonts w:ascii="Times New Roman" w:hAnsi="Times New Roman" w:eastAsia="宋体"/>
                <w:color w:val="auto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全国大学生给排水科技创新大赛（深圳水务集团承办）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4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学院鼓励参加的科技竞赛</w:t>
            </w:r>
          </w:p>
        </w:tc>
      </w:tr>
      <w:tr w14:paraId="4046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0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北控水务杯</w:t>
            </w:r>
            <w:r>
              <w:rPr>
                <w:rStyle w:val="6"/>
                <w:rFonts w:ascii="Times New Roman" w:hAnsi="Times New Roman" w:eastAsia="宋体"/>
                <w:color w:val="auto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中国</w:t>
            </w:r>
            <w:r>
              <w:rPr>
                <w:rStyle w:val="6"/>
                <w:rFonts w:ascii="Times New Roman" w:hAnsi="Times New Roman" w:eastAsia="宋体"/>
                <w:color w:val="auto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互联网</w:t>
            </w:r>
            <w:r>
              <w:rPr>
                <w:rStyle w:val="6"/>
                <w:rFonts w:ascii="Times New Roman" w:hAnsi="Times New Roman" w:eastAsia="宋体"/>
                <w:color w:val="auto"/>
                <w:sz w:val="22"/>
                <w:szCs w:val="22"/>
                <w:lang w:val="en-US" w:eastAsia="zh-CN" w:bidi="ar"/>
              </w:rPr>
              <w:t>+”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生态环境创新创业大赛（北控水务主办）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DF99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学院鼓励参加的科技竞赛</w:t>
            </w:r>
          </w:p>
        </w:tc>
      </w:tr>
      <w:tr w14:paraId="54B1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  <w:r>
              <w:rPr>
                <w:rStyle w:val="6"/>
                <w:rFonts w:ascii="Times New Roman" w:hAnsi="Times New Roman" w:eastAsia="方正仿宋_GB2312"/>
                <w:color w:val="auto"/>
                <w:sz w:val="22"/>
                <w:szCs w:val="22"/>
                <w:lang w:val="en-US" w:eastAsia="zh-CN" w:bidi="ar"/>
              </w:rPr>
              <w:t>“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互联网</w:t>
            </w:r>
            <w:r>
              <w:rPr>
                <w:rStyle w:val="6"/>
                <w:rFonts w:ascii="Times New Roman" w:hAnsi="Times New Roman" w:eastAsia="方正仿宋_GB2312"/>
                <w:color w:val="auto"/>
                <w:sz w:val="22"/>
                <w:szCs w:val="22"/>
                <w:lang w:val="en-US" w:eastAsia="zh-CN" w:bidi="ar"/>
              </w:rPr>
              <w:t>+”</w:t>
            </w:r>
            <w:r>
              <w:rPr>
                <w:rStyle w:val="5"/>
                <w:rFonts w:ascii="Times New Roman" w:hAnsi="Times New Roman"/>
                <w:color w:val="auto"/>
                <w:sz w:val="22"/>
                <w:szCs w:val="22"/>
                <w:lang w:val="en-US" w:eastAsia="zh-CN" w:bidi="ar"/>
              </w:rPr>
              <w:t>生态环境科技创投大赛（北控水务主办）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AD01"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学院鼓励参加的科技竞赛</w:t>
            </w:r>
          </w:p>
        </w:tc>
      </w:tr>
      <w:tr w14:paraId="4DD3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全国大学生市政环境类创新实践能力大赛（市政环境国家级虚拟仿真实验教学中心主办）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44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学院鼓励参加的科技竞赛</w:t>
            </w:r>
          </w:p>
        </w:tc>
      </w:tr>
    </w:tbl>
    <w:p w14:paraId="77978CC8"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default" w:ascii="方正仿宋_GB2312" w:hAnsi="方正仿宋_GB2312" w:eastAsia="方正仿宋_GB2312" w:cs="方正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</w:rPr>
        <w:t>**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：除名单列出的竞赛外，其他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教育部认可的高水平学科竞赛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（以当年教育部公布的名录为准）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以及新增的中国研究生创新实践系列大赛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也可进行加分认定。</w:t>
      </w:r>
    </w:p>
    <w:p w14:paraId="46A47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cs="Times New Roman"/>
          <w:sz w:val="24"/>
          <w:szCs w:val="16"/>
        </w:rPr>
        <w:t>附件</w:t>
      </w:r>
      <w:r>
        <w:rPr>
          <w:rFonts w:hint="eastAsia" w:ascii="Times New Roman" w:hAnsi="Times New Roman" w:cs="Times New Roman"/>
          <w:sz w:val="24"/>
          <w:szCs w:val="16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16"/>
        </w:rPr>
        <w:t>：</w:t>
      </w:r>
      <w:r>
        <w:rPr>
          <w:rFonts w:hint="default" w:ascii="Times New Roman" w:hAnsi="Times New Roman" w:eastAsia="方正小标宋简体" w:cs="Times New Roman"/>
          <w:sz w:val="44"/>
        </w:rPr>
        <w:t>哈尔滨工业大学环境学院硕士研究生学业奖学金导师评价表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629"/>
        <w:gridCol w:w="1459"/>
        <w:gridCol w:w="2761"/>
      </w:tblGrid>
      <w:tr w14:paraId="1902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9" w:type="dxa"/>
            <w:noWrap w:val="0"/>
            <w:vAlign w:val="center"/>
          </w:tcPr>
          <w:p w14:paraId="11EBDDA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 号</w:t>
            </w:r>
          </w:p>
        </w:tc>
        <w:tc>
          <w:tcPr>
            <w:tcW w:w="2629" w:type="dxa"/>
            <w:noWrap w:val="0"/>
            <w:vAlign w:val="center"/>
          </w:tcPr>
          <w:p w14:paraId="6309E3C6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EC333D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学生姓名</w:t>
            </w:r>
          </w:p>
        </w:tc>
        <w:tc>
          <w:tcPr>
            <w:tcW w:w="2761" w:type="dxa"/>
            <w:noWrap w:val="0"/>
            <w:vAlign w:val="center"/>
          </w:tcPr>
          <w:p w14:paraId="0EBB7A1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6B1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9" w:type="dxa"/>
            <w:noWrap w:val="0"/>
            <w:vAlign w:val="center"/>
          </w:tcPr>
          <w:p w14:paraId="3C51454A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 科</w:t>
            </w:r>
          </w:p>
        </w:tc>
        <w:tc>
          <w:tcPr>
            <w:tcW w:w="2629" w:type="dxa"/>
            <w:noWrap w:val="0"/>
            <w:vAlign w:val="center"/>
          </w:tcPr>
          <w:p w14:paraId="0B828A13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ED7D7A8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导    师</w:t>
            </w:r>
          </w:p>
        </w:tc>
        <w:tc>
          <w:tcPr>
            <w:tcW w:w="2761" w:type="dxa"/>
            <w:noWrap w:val="0"/>
            <w:vAlign w:val="center"/>
          </w:tcPr>
          <w:p w14:paraId="6A82BCD6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66D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8" w:type="dxa"/>
            <w:gridSpan w:val="2"/>
            <w:noWrap w:val="0"/>
            <w:vAlign w:val="center"/>
          </w:tcPr>
          <w:p w14:paraId="7626DA2C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导师考评分数（最高5分）</w:t>
            </w:r>
          </w:p>
        </w:tc>
        <w:tc>
          <w:tcPr>
            <w:tcW w:w="4220" w:type="dxa"/>
            <w:gridSpan w:val="2"/>
            <w:noWrap w:val="0"/>
            <w:vAlign w:val="center"/>
          </w:tcPr>
          <w:p w14:paraId="23CEAAF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A91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3" w:hRule="atLeast"/>
        </w:trPr>
        <w:tc>
          <w:tcPr>
            <w:tcW w:w="8438" w:type="dxa"/>
            <w:gridSpan w:val="4"/>
            <w:noWrap w:val="0"/>
            <w:vAlign w:val="top"/>
          </w:tcPr>
          <w:p w14:paraId="449A2615">
            <w:pPr>
              <w:spacing w:line="60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导师考评结果：（考核内容包括：导师对研究生学习、科研能力和工作态度等方面的进行综合评价。）</w:t>
            </w:r>
          </w:p>
          <w:p w14:paraId="1685D7AE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216E6374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3C642449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6448A343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30A56126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373309AD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6BD22BFD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7D683332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11C6D966">
            <w:pPr>
              <w:spacing w:line="600" w:lineRule="exact"/>
              <w:ind w:firstLine="2168" w:firstLineChars="9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760A7B29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1944C53F">
            <w:pPr>
              <w:spacing w:line="600" w:lineRule="exact"/>
              <w:ind w:firstLine="2168" w:firstLineChars="9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3CA040EB">
            <w:pPr>
              <w:spacing w:line="600" w:lineRule="exact"/>
              <w:ind w:firstLine="2400" w:firstLineChars="10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导师签字：</w:t>
            </w:r>
          </w:p>
          <w:p w14:paraId="3BBD3B15">
            <w:pPr>
              <w:spacing w:line="600" w:lineRule="exact"/>
              <w:ind w:firstLine="5520" w:firstLineChars="23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  月    日</w:t>
            </w:r>
          </w:p>
          <w:p w14:paraId="573F5289">
            <w:pPr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 w14:paraId="66B72357">
      <w:pPr>
        <w:spacing w:line="600" w:lineRule="exact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</w:rPr>
        <w:t>**注：导师评价占5%，加分最高不超过5分。</w:t>
      </w:r>
    </w:p>
    <w:p w14:paraId="3E9FB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7291"/>
    <w:rsid w:val="15580D77"/>
    <w:rsid w:val="1613585B"/>
    <w:rsid w:val="1894661C"/>
    <w:rsid w:val="1AA749DA"/>
    <w:rsid w:val="435C0319"/>
    <w:rsid w:val="663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customStyle="1" w:styleId="5">
    <w:name w:val="font3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5146</Words>
  <Characters>5422</Characters>
  <Lines>0</Lines>
  <Paragraphs>0</Paragraphs>
  <TotalTime>17</TotalTime>
  <ScaleCrop>false</ScaleCrop>
  <LinksUpToDate>false</LinksUpToDate>
  <CharactersWithSpaces>5501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2025-07-17T08:13:00Z</dcterms:created>
  <dc:creator>admin</dc:creator>
  <cp:lastModifiedBy>席丹丹</cp:lastModifiedBy>
  <dcterms:modified xsi:type="dcterms:W3CDTF">2025-08-01T07:04:57Z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eyJoZGlkIjoiMGU5NmE2OWZkZjZiYzFjZDIzOTMyYjc2YjkxNzI5ZmQiLCJ1c2VySWQiOiI0NjA4NTU5NDIifQ==</vt:lpwstr>
  </property>
  <property fmtid="{D5CDD505-2E9C-101B-9397-08002B2CF9AE}" pid="4" name="ICV">
    <vt:lpwstr>77A89A5A52AE4ACF83FE17168B1AE70F_13</vt:lpwstr>
  </property>
</Properties>
</file>